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A75" w:rsidRDefault="00CF6A75" w:rsidP="00CF6A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</w:t>
      </w: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облысы әкімдігі білім басқармасының </w:t>
      </w:r>
    </w:p>
    <w:p w:rsidR="00CF6A75" w:rsidRPr="00C14594" w:rsidRDefault="00CF6A75" w:rsidP="00CF6A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«Қостанай автомобиль көлігі колледжі» КМҚК  </w:t>
      </w:r>
    </w:p>
    <w:p w:rsidR="00CF6A75" w:rsidRDefault="00CF6A75" w:rsidP="00CF6A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CF6A75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5" w:rsidRDefault="00CF6A75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орналасқан жері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5" w:rsidRDefault="00CF6A75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CF6A75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5" w:rsidRDefault="00CF6A75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5" w:rsidRPr="000200E5" w:rsidRDefault="00CF6A75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87757231918</w:t>
            </w:r>
          </w:p>
        </w:tc>
      </w:tr>
      <w:tr w:rsidR="00CF6A75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5" w:rsidRPr="00B1638E" w:rsidRDefault="00CF6A75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Пошталық мекен-жайы: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5" w:rsidRPr="00B1638E" w:rsidRDefault="00CF6A75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110000 Қостанай облысы, Қостанай қ., 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Назарбаев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CF6A75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5" w:rsidRDefault="00CF6A75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Электронды пошта мекен-жайы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5" w:rsidRDefault="00CF6A75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</w:tbl>
    <w:p w:rsidR="00CF6A75" w:rsidRDefault="00CF6A75" w:rsidP="00CF6A7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A75" w:rsidRPr="00B60C14" w:rsidRDefault="00CF6A75" w:rsidP="00CF6A7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бос лауазымға конкурс жариялайды</w:t>
      </w:r>
    </w:p>
    <w:p w:rsidR="00CF6A75" w:rsidRDefault="00CF6A75" w:rsidP="00CF6A7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арнайы пәндер оқытушысы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автомобильдерге техникалық қызмет кө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рсету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)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 бірлік</w:t>
      </w:r>
    </w:p>
    <w:p w:rsidR="00CF6A75" w:rsidRPr="00BE14C6" w:rsidRDefault="00CF6A75" w:rsidP="00CF6A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F6A75" w:rsidRPr="00BE14C6" w:rsidRDefault="00CF6A75" w:rsidP="00CF6A7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Функционал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дық 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CF6A75" w:rsidRPr="00BE14C6" w:rsidRDefault="00CF6A75" w:rsidP="00CF6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мемлекеттік жалпыға міндетті білім беру стандартына сәйкес оқытылатын пәнді ескере отырып, білім алушыларды оқытуды және тәрбиелеуді жүзеге асырады;</w:t>
      </w:r>
    </w:p>
    <w:p w:rsidR="00CF6A75" w:rsidRPr="00BE14C6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жеке тұлғаның жалпы мәдениетін қалыптастыруға ықпал етеді, білім алушылардың жеке қабілеттерін анықтайды және дамытуға жәрдемдеседі;</w:t>
      </w:r>
    </w:p>
    <w:p w:rsidR="00CF6A75" w:rsidRPr="00BE14C6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оқытудың неғұрлым тиімді нысандарын, әдістері мен құралдарын, жаңа педагогикалық технологияларды пайдаланады;</w:t>
      </w:r>
    </w:p>
    <w:p w:rsidR="00CF6A75" w:rsidRPr="00BE14C6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сапалы білім, білік және дағды алуын қамтамасыз етеді;</w:t>
      </w:r>
    </w:p>
    <w:p w:rsidR="00CF6A75" w:rsidRPr="00BE14C6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оқу жоспарына және оқу процесінің кестесіне сәйкес білім беру бағдарламаларын әзірлеуге және орындауға қатысады;</w:t>
      </w:r>
    </w:p>
    <w:p w:rsidR="00CF6A75" w:rsidRPr="00BE14C6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процесі кезеңінде білім алушылардың өмірі мен денсаулығын қорғауды қамтамасыз етеді;</w:t>
      </w:r>
    </w:p>
    <w:p w:rsidR="00CF6A75" w:rsidRPr="00BE14C6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жабдықты пайдалану кезінде еңбек қауіпсіздігі және еңбекті қорғау талаптарын орындайды;</w:t>
      </w:r>
    </w:p>
    <w:p w:rsidR="00CF6A75" w:rsidRPr="00BE14C6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саласындағы уәкілетті орган бекіткен міндетті құжаттар тізбесін жүргізеді.</w:t>
      </w:r>
    </w:p>
    <w:p w:rsidR="00CF6A75" w:rsidRPr="00BE14C6" w:rsidRDefault="00CF6A75" w:rsidP="00CF6A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4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F6A75" w:rsidRPr="00BE14C6" w:rsidRDefault="00CF6A75" w:rsidP="00CF6A75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152F82">
        <w:rPr>
          <w:b/>
          <w:bCs/>
          <w:lang w:val="kk-KZ"/>
        </w:rPr>
        <w:t>Біліктілікке қойылатын талаптар</w:t>
      </w:r>
      <w:r w:rsidRPr="00BE14C6">
        <w:rPr>
          <w:b/>
          <w:bCs/>
          <w:lang w:val="kk-KZ"/>
        </w:rPr>
        <w:t>:</w:t>
      </w:r>
      <w:r w:rsidRPr="00BE14C6">
        <w:rPr>
          <w:lang w:val="kk-KZ"/>
        </w:rPr>
        <w:t xml:space="preserve"> 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CF6A75" w:rsidRPr="00BE14C6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CF6A75" w:rsidRPr="00BE14C6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 Кәсіби құзыреттілікті айқындай отырып, біліктілікке қойылатын талаптар:</w:t>
      </w:r>
    </w:p>
    <w:p w:rsidR="00CF6A75" w:rsidRPr="00BE14C6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1) "педагог":</w:t>
      </w:r>
    </w:p>
    <w:p w:rsidR="00CF6A75" w:rsidRPr="00BE14C6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CF6A75" w:rsidRPr="00BE14C6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алушының жалпы мәдениетін қалыптастыруға және оны әлеуметтендіруге ықпал ету;</w:t>
      </w:r>
    </w:p>
    <w:p w:rsidR="00CF6A75" w:rsidRPr="00BE14C6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ұйымы деңгейіндегі іс-шараларға қатысу;</w:t>
      </w:r>
    </w:p>
    <w:p w:rsidR="00CF6A75" w:rsidRPr="00BE14C6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қажеттіліктерін ескере отырып, тәрбиелеу мен оқытуда жеке тәсілді жүзеге асыру;</w:t>
      </w:r>
    </w:p>
    <w:p w:rsidR="00CF6A75" w:rsidRPr="00BE14C6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кәсіби-педагогикалық диалог дағдыларын меңгеру;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"педагог-модератор":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"педагог-модератор"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әріптестерінің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басымдықтарын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қоғамдастықта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Ы.Алтынсарин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мақұлданған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әзірлеушілер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Уорлд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скилс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(WorldSkills)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чемпионаттарының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педагогтердің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жаттықтырушы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желісін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A75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A75" w:rsidRPr="00D111A0" w:rsidRDefault="00CF6A75" w:rsidP="00CF6A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Лауазымдық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жалақысы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және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еңбекақы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төлеу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шарттары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155 734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теңгеден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тарифтеу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сағат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жалақы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төленеді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F6A75" w:rsidRPr="00DA4C94" w:rsidRDefault="00CF6A75" w:rsidP="00CF6A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Құжаттарды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қабылдау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мерзімі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өткізу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хабарландыру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жарияланған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соңғы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күннен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F6A75" w:rsidRPr="00B60C14" w:rsidRDefault="00CF6A75" w:rsidP="00CF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A75" w:rsidRPr="00B60C14" w:rsidRDefault="00CF6A75" w:rsidP="00CF6A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6A75" w:rsidRDefault="00CF6A75" w:rsidP="00CF6A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 қатысу үшін құжаттар тізбесі электрондық немесе</w:t>
      </w:r>
    </w:p>
    <w:p w:rsidR="00CF6A75" w:rsidRDefault="00CF6A75" w:rsidP="00CF6A7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қағаз түрінде ұсынылады</w:t>
      </w:r>
      <w:r w:rsidRPr="0046534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CF6A75" w:rsidRPr="00465347" w:rsidRDefault="00CF6A75" w:rsidP="00CF6A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F6A75" w:rsidRPr="004362B2" w:rsidRDefault="00CF6A75" w:rsidP="00CF6A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1) осы Қағидаларға </w:t>
      </w:r>
      <w:r>
        <w:fldChar w:fldCharType="begin"/>
      </w:r>
      <w:r w:rsidRPr="00152F82">
        <w:rPr>
          <w:lang w:val="kk-KZ"/>
        </w:rPr>
        <w:instrText xml:space="preserve"> HYPERLINK "https://adilet.zan.kz/kaz/docs/V2500035900" \l "z197"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3-қосымшаға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CF6A75" w:rsidRPr="004362B2" w:rsidRDefault="00CF6A75" w:rsidP="00CF6A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2) жеке басын куәландыратын құжат не цифрлық құжаттар сервисінен алынған электрондық құжат (сәйкестендіру үшін);</w:t>
      </w:r>
    </w:p>
    <w:p w:rsidR="00CF6A75" w:rsidRPr="004362B2" w:rsidRDefault="00CF6A75" w:rsidP="00CF6A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 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CF6A75" w:rsidRPr="004362B2" w:rsidRDefault="00CF6A75" w:rsidP="00CF6A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 xml:space="preserve">      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CF6A75" w:rsidRPr="004362B2" w:rsidRDefault="00CF6A75" w:rsidP="00CF6A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5) еңбек қызметін растайтын құжаттың көшірмесі (бар болса);</w:t>
      </w:r>
    </w:p>
    <w:p w:rsidR="00CF6A75" w:rsidRPr="004362B2" w:rsidRDefault="00CF6A75" w:rsidP="00CF6A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 xml:space="preserve">   </w:t>
      </w:r>
      <w:r w:rsidRPr="004362B2">
        <w:rPr>
          <w:color w:val="000000"/>
          <w:spacing w:val="2"/>
          <w:lang w:val="kk-KZ"/>
        </w:rPr>
        <w:t xml:space="preserve">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</w:t>
      </w:r>
      <w:r w:rsidRPr="004362B2">
        <w:rPr>
          <w:color w:val="000000"/>
          <w:spacing w:val="2"/>
          <w:lang w:val="kk-KZ"/>
        </w:rPr>
        <w:lastRenderedPageBreak/>
        <w:t>175/2020 </w:t>
      </w:r>
      <w:r>
        <w:fldChar w:fldCharType="begin"/>
      </w:r>
      <w:r w:rsidRPr="00BE14C6">
        <w:rPr>
          <w:lang w:val="kk-KZ"/>
        </w:rPr>
        <w:instrText xml:space="preserve"> HYPERLINK "https://adilet.zan.kz/kaz/docs/V2000021579" \l "z2"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бұйрығымен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(Нормативтік құқықтық актілерді мемлекеттік тіркеу( тізілімінде № 21579 болып тіркелген) бекітілген 075/у нысаны бойынша денсаулық жағдайы туралы анықтама;</w:t>
      </w:r>
    </w:p>
    <w:p w:rsidR="00CF6A75" w:rsidRPr="004362B2" w:rsidRDefault="00CF6A75" w:rsidP="00CF6A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 7) психикалық, мінез-құлықтық бұзылушылықтары бар аурудың динамикалық бақылауда жоқтығы туралы анықтама;</w:t>
      </w:r>
    </w:p>
    <w:p w:rsidR="00CF6A75" w:rsidRPr="004362B2" w:rsidRDefault="00CF6A75" w:rsidP="00CF6A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   8) наркологиялық аурудың динамикалық бақылауда жоқтығы туралы анықтама;</w:t>
      </w:r>
    </w:p>
    <w:p w:rsidR="00CF6A75" w:rsidRPr="004362B2" w:rsidRDefault="00CF6A75" w:rsidP="00CF6A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CF6A75" w:rsidRPr="004362B2" w:rsidRDefault="00CF6A75" w:rsidP="00CF6A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kk-KZ"/>
        </w:rPr>
        <w:t xml:space="preserve">     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</w:r>
      <w:r w:rsidRPr="004362B2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IELTS (IELTS - </w:t>
      </w:r>
      <w:proofErr w:type="spellStart"/>
      <w:r w:rsidRPr="004362B2">
        <w:rPr>
          <w:color w:val="000000"/>
          <w:spacing w:val="2"/>
        </w:rPr>
        <w:t>айелтс</w:t>
      </w:r>
      <w:proofErr w:type="spellEnd"/>
      <w:r w:rsidRPr="004362B2">
        <w:rPr>
          <w:color w:val="000000"/>
          <w:spacing w:val="2"/>
          <w:lang w:val="en-US"/>
        </w:rPr>
        <w:t xml:space="preserve">) – 6,5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;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тойфл</w:t>
      </w:r>
      <w:proofErr w:type="spellEnd"/>
      <w:r w:rsidRPr="004362B2">
        <w:rPr>
          <w:color w:val="000000"/>
          <w:spacing w:val="2"/>
          <w:lang w:val="en-US"/>
        </w:rPr>
        <w:t xml:space="preserve"> TOEFL (</w:t>
      </w:r>
      <w:r w:rsidRPr="004362B2">
        <w:rPr>
          <w:color w:val="000000"/>
          <w:spacing w:val="2"/>
        </w:rPr>
        <w:t>і</w:t>
      </w:r>
      <w:proofErr w:type="spellStart"/>
      <w:r w:rsidRPr="004362B2">
        <w:rPr>
          <w:color w:val="000000"/>
          <w:spacing w:val="2"/>
          <w:lang w:val="en-US"/>
        </w:rPr>
        <w:t>nternet</w:t>
      </w:r>
      <w:proofErr w:type="spellEnd"/>
      <w:r w:rsidRPr="004362B2">
        <w:rPr>
          <w:color w:val="000000"/>
          <w:spacing w:val="2"/>
          <w:lang w:val="en-US"/>
        </w:rPr>
        <w:t xml:space="preserve"> Based Test (</w:t>
      </w:r>
      <w:r w:rsidRPr="004362B2">
        <w:rPr>
          <w:color w:val="000000"/>
          <w:spacing w:val="2"/>
        </w:rPr>
        <w:t>і</w:t>
      </w:r>
      <w:r w:rsidRPr="004362B2">
        <w:rPr>
          <w:color w:val="000000"/>
          <w:spacing w:val="2"/>
          <w:lang w:val="en-US"/>
        </w:rPr>
        <w:t xml:space="preserve">BT)) – 60-65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көрсеткіші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бар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сертификат</w:t>
      </w:r>
      <w:r w:rsidRPr="004362B2">
        <w:rPr>
          <w:color w:val="000000"/>
          <w:spacing w:val="2"/>
          <w:lang w:val="en-US"/>
        </w:rPr>
        <w:t>;</w:t>
      </w:r>
    </w:p>
    <w:p w:rsidR="00CF6A75" w:rsidRPr="004362B2" w:rsidRDefault="00CF6A75" w:rsidP="00CF6A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11) </w:t>
      </w:r>
      <w:r w:rsidRPr="004362B2">
        <w:rPr>
          <w:color w:val="000000"/>
          <w:spacing w:val="2"/>
        </w:rPr>
        <w:t>осы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Қағидаларға</w:t>
      </w:r>
      <w:proofErr w:type="spellEnd"/>
      <w:r w:rsidRPr="004362B2">
        <w:rPr>
          <w:color w:val="000000"/>
          <w:spacing w:val="2"/>
          <w:lang w:val="en-US"/>
        </w:rPr>
        <w:t> </w:t>
      </w:r>
      <w:hyperlink r:id="rId4" w:anchor="z236" w:history="1">
        <w:r w:rsidRPr="004362B2">
          <w:rPr>
            <w:rStyle w:val="a5"/>
            <w:color w:val="073A5E"/>
            <w:spacing w:val="2"/>
            <w:lang w:val="en-US"/>
          </w:rPr>
          <w:t>12</w:t>
        </w:r>
      </w:hyperlink>
      <w:r w:rsidRPr="004362B2">
        <w:rPr>
          <w:color w:val="000000"/>
          <w:spacing w:val="2"/>
          <w:lang w:val="en-US"/>
        </w:rPr>
        <w:t>, </w:t>
      </w:r>
      <w:hyperlink r:id="rId5" w:anchor="z238" w:history="1">
        <w:r w:rsidRPr="004362B2">
          <w:rPr>
            <w:rStyle w:val="a5"/>
            <w:color w:val="073A5E"/>
            <w:spacing w:val="2"/>
            <w:lang w:val="en-US"/>
          </w:rPr>
          <w:t>13-</w:t>
        </w:r>
        <w:proofErr w:type="spellStart"/>
        <w:r w:rsidRPr="004362B2">
          <w:rPr>
            <w:rStyle w:val="a5"/>
            <w:color w:val="073A5E"/>
            <w:spacing w:val="2"/>
          </w:rPr>
          <w:t>қосымшаларға</w:t>
        </w:r>
        <w:proofErr w:type="spellEnd"/>
      </w:hyperlink>
      <w:r w:rsidRPr="004362B2">
        <w:rPr>
          <w:color w:val="000000"/>
          <w:spacing w:val="2"/>
          <w:lang w:val="en-US"/>
        </w:rPr>
        <w:t> </w:t>
      </w:r>
      <w:proofErr w:type="spellStart"/>
      <w:r w:rsidRPr="004362B2">
        <w:rPr>
          <w:color w:val="000000"/>
          <w:spacing w:val="2"/>
        </w:rPr>
        <w:t>сәйкес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нысан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педагогтің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уақытша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лауазымына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кандидаттың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толтырылған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бағалау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парағы</w:t>
      </w:r>
      <w:proofErr w:type="spellEnd"/>
      <w:r w:rsidRPr="004362B2">
        <w:rPr>
          <w:color w:val="000000"/>
          <w:spacing w:val="2"/>
          <w:lang w:val="en-US"/>
        </w:rPr>
        <w:t>;</w:t>
      </w:r>
    </w:p>
    <w:p w:rsidR="00CF6A75" w:rsidRPr="004362B2" w:rsidRDefault="00CF6A75" w:rsidP="00CF6A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12)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r w:rsidRPr="004362B2">
        <w:rPr>
          <w:color w:val="000000"/>
          <w:spacing w:val="2"/>
        </w:rPr>
        <w:t>педагог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), </w:t>
      </w:r>
      <w:proofErr w:type="spellStart"/>
      <w:r w:rsidRPr="004362B2">
        <w:rPr>
          <w:color w:val="000000"/>
          <w:spacing w:val="2"/>
        </w:rPr>
        <w:t>оқу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ұсыным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хат</w:t>
      </w:r>
      <w:r w:rsidRPr="004362B2">
        <w:rPr>
          <w:color w:val="000000"/>
          <w:spacing w:val="2"/>
          <w:lang w:val="en-US"/>
        </w:rPr>
        <w:t>.</w:t>
      </w:r>
    </w:p>
    <w:p w:rsidR="00CF6A75" w:rsidRPr="004362B2" w:rsidRDefault="00CF6A75" w:rsidP="00CF6A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>    </w:t>
      </w:r>
      <w:r>
        <w:rPr>
          <w:color w:val="000000"/>
          <w:spacing w:val="2"/>
          <w:lang w:val="en-US"/>
        </w:rPr>
        <w:tab/>
      </w:r>
      <w:r w:rsidRPr="004362B2">
        <w:rPr>
          <w:color w:val="000000"/>
          <w:spacing w:val="2"/>
          <w:lang w:val="en-US"/>
        </w:rPr>
        <w:t> </w:t>
      </w:r>
      <w:r w:rsidRPr="004362B2">
        <w:rPr>
          <w:color w:val="000000"/>
          <w:spacing w:val="2"/>
        </w:rPr>
        <w:t>Кандидат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болған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жағдайда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біліміне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тәжірибесіне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кәсіби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деңгейіне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proofErr w:type="spellStart"/>
      <w:r w:rsidRPr="004362B2">
        <w:rPr>
          <w:color w:val="000000"/>
          <w:spacing w:val="2"/>
        </w:rPr>
        <w:t>біліктілігін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арттыру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атақтар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және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беру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әдістемелік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жарияланымдар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біліктілік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санаттары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туралы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құжаттардың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көшірмелері</w:t>
      </w:r>
      <w:proofErr w:type="spellEnd"/>
      <w:r w:rsidRPr="004362B2">
        <w:rPr>
          <w:color w:val="000000"/>
          <w:spacing w:val="2"/>
          <w:lang w:val="en-US"/>
        </w:rPr>
        <w:t xml:space="preserve">) </w:t>
      </w:r>
      <w:proofErr w:type="spellStart"/>
      <w:r w:rsidRPr="004362B2">
        <w:rPr>
          <w:color w:val="000000"/>
          <w:spacing w:val="2"/>
        </w:rPr>
        <w:t>қатысты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қосымша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ақпарат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ұсынады</w:t>
      </w:r>
      <w:proofErr w:type="spellEnd"/>
      <w:r w:rsidRPr="004362B2">
        <w:rPr>
          <w:color w:val="000000"/>
          <w:spacing w:val="2"/>
          <w:lang w:val="en-US"/>
        </w:rPr>
        <w:t>.</w:t>
      </w:r>
    </w:p>
    <w:p w:rsidR="00CF6A75" w:rsidRPr="00152F82" w:rsidRDefault="00CF6A75" w:rsidP="00CF6A75">
      <w:pPr>
        <w:spacing w:after="0" w:line="240" w:lineRule="auto"/>
        <w:ind w:firstLine="708"/>
        <w:rPr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p w:rsidR="00CF6A75" w:rsidRPr="00BE14C6" w:rsidRDefault="00CF6A75" w:rsidP="00CF6A75">
      <w:pPr>
        <w:rPr>
          <w:lang w:val="en-US"/>
        </w:rPr>
      </w:pPr>
    </w:p>
    <w:p w:rsidR="008B5831" w:rsidRPr="00CF6A75" w:rsidRDefault="008B5831">
      <w:pPr>
        <w:rPr>
          <w:lang w:val="en-US"/>
        </w:rPr>
      </w:pPr>
    </w:p>
    <w:sectPr w:rsidR="008B5831" w:rsidRPr="00CF6A75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75"/>
    <w:rsid w:val="008B5831"/>
    <w:rsid w:val="00CF6A75"/>
    <w:rsid w:val="00E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2638"/>
  <w15:chartTrackingRefBased/>
  <w15:docId w15:val="{5E6C09B0-5440-4EC7-B599-14E29ADD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6A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F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F6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500035900" TargetMode="External"/><Relationship Id="rId4" Type="http://schemas.openxmlformats.org/officeDocument/2006/relationships/hyperlink" Target="https://adilet.zan.kz/kaz/docs/V2500035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Курманалиева Назгуль Куспановна</dc:creator>
  <cp:keywords/>
  <dc:description/>
  <cp:lastModifiedBy>Курманалиева Назгуль Куспановна</cp:lastModifiedBy>
  <cp:revision>1</cp:revision>
  <dcterms:created xsi:type="dcterms:W3CDTF">2025-08-19T12:59:00Z</dcterms:created>
  <dcterms:modified xsi:type="dcterms:W3CDTF">2025-08-19T13:01:00Z</dcterms:modified>
</cp:coreProperties>
</file>